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7E06D" w14:textId="74B5CC6B" w:rsidR="005E0210" w:rsidRDefault="003A275D" w:rsidP="003A275D">
      <w:pPr>
        <w:jc w:val="center"/>
        <w:rPr>
          <w:rFonts w:ascii="New Roman" w:hAnsi="New Roman"/>
          <w:b/>
          <w:bCs/>
          <w:color w:val="000000" w:themeColor="text1"/>
          <w:sz w:val="32"/>
          <w:szCs w:val="32"/>
          <w:u w:val="single"/>
        </w:rPr>
      </w:pPr>
      <w:r w:rsidRPr="003A275D">
        <w:rPr>
          <w:rFonts w:ascii="New Roman" w:hAnsi="New Roman"/>
          <w:b/>
          <w:bCs/>
          <w:color w:val="000000" w:themeColor="text1"/>
          <w:sz w:val="32"/>
          <w:szCs w:val="32"/>
          <w:u w:val="single"/>
        </w:rPr>
        <w:t>Living the Life God gave you</w:t>
      </w:r>
    </w:p>
    <w:p w14:paraId="521D1DB8" w14:textId="77777777" w:rsidR="003A275D" w:rsidRDefault="003A275D" w:rsidP="003A275D">
      <w:pPr>
        <w:jc w:val="center"/>
        <w:rPr>
          <w:rFonts w:ascii="New Roman" w:hAnsi="New Roman"/>
          <w:b/>
          <w:bCs/>
          <w:color w:val="000000" w:themeColor="text1"/>
          <w:sz w:val="32"/>
          <w:szCs w:val="32"/>
          <w:u w:val="single"/>
        </w:rPr>
      </w:pPr>
    </w:p>
    <w:p w14:paraId="1282137E" w14:textId="4C07BF58" w:rsidR="003A275D" w:rsidRDefault="003A275D" w:rsidP="003A275D">
      <w:pPr>
        <w:rPr>
          <w:rFonts w:ascii="New Roman" w:hAnsi="New Roman"/>
          <w:color w:val="000000" w:themeColor="text1"/>
        </w:rPr>
      </w:pPr>
      <w:r>
        <w:rPr>
          <w:rFonts w:ascii="New Roman" w:hAnsi="New Roman"/>
          <w:color w:val="000000" w:themeColor="text1"/>
          <w:sz w:val="32"/>
          <w:szCs w:val="32"/>
        </w:rPr>
        <w:tab/>
      </w:r>
      <w:r>
        <w:rPr>
          <w:rFonts w:ascii="New Roman" w:hAnsi="New Roman"/>
          <w:color w:val="000000" w:themeColor="text1"/>
        </w:rPr>
        <w:t>You are born. The first five years or so your parents care for you and nourish you to prepare you for your learning years. The next thirteen years others join the chore of educating you while you mature and gain experience in the way of life itself.</w:t>
      </w:r>
      <w:r w:rsidR="00A93FCF">
        <w:rPr>
          <w:rFonts w:ascii="New Roman" w:hAnsi="New Roman"/>
          <w:color w:val="000000" w:themeColor="text1"/>
        </w:rPr>
        <w:t xml:space="preserve"> Somewhere along the way, if you are fortunate, you become made aware that life isn’t just something to take for granted. God exists and He had a hand in your existence. Not only is that true, but He wants to have a say in your entire life and eternity. Really?  Yes, really.</w:t>
      </w:r>
    </w:p>
    <w:p w14:paraId="490D5B80" w14:textId="4451F862" w:rsidR="00C654C9" w:rsidRPr="002611B1" w:rsidRDefault="001C0A2A" w:rsidP="002611B1">
      <w:pPr>
        <w:pStyle w:val="ListParagraph"/>
        <w:numPr>
          <w:ilvl w:val="0"/>
          <w:numId w:val="1"/>
        </w:numPr>
        <w:rPr>
          <w:rFonts w:ascii="New Roman" w:hAnsi="New Roman"/>
          <w:color w:val="000000" w:themeColor="text1"/>
        </w:rPr>
      </w:pPr>
      <w:proofErr w:type="gramStart"/>
      <w:r w:rsidRPr="002611B1">
        <w:rPr>
          <w:rFonts w:ascii="New Roman" w:hAnsi="New Roman"/>
          <w:color w:val="000000" w:themeColor="text1"/>
        </w:rPr>
        <w:t>First of all</w:t>
      </w:r>
      <w:proofErr w:type="gramEnd"/>
      <w:r w:rsidRPr="002611B1">
        <w:rPr>
          <w:rFonts w:ascii="New Roman" w:hAnsi="New Roman"/>
          <w:color w:val="000000" w:themeColor="text1"/>
        </w:rPr>
        <w:t>, why would He want to have anything to do with me and my life? In the Gospel of John chapter 1, the Word of God says that “In the beginning was the Word, and the Word was with God, and the Word was God. The same was in the beginning with God”. Later in verse 14, it says “and the Word was made flesh, and dwelt among us, (and we beheld his glory, the glory as of the only begotten of the Father,), full of grace and truth</w:t>
      </w:r>
      <w:r w:rsidR="00C654C9" w:rsidRPr="002611B1">
        <w:rPr>
          <w:rFonts w:ascii="New Roman" w:hAnsi="New Roman"/>
          <w:color w:val="000000" w:themeColor="text1"/>
        </w:rPr>
        <w:t>.” Jesus was that Word and He was in tune with The Creator from the beginning. God prepared His own son to become the ultimate Savior of all mankind.</w:t>
      </w:r>
    </w:p>
    <w:p w14:paraId="39FB4ACC" w14:textId="13017FDC" w:rsidR="00A93FCF" w:rsidRDefault="00C654C9" w:rsidP="003A275D">
      <w:pPr>
        <w:rPr>
          <w:rFonts w:ascii="New Roman" w:hAnsi="New Roman"/>
          <w:color w:val="000000" w:themeColor="text1"/>
        </w:rPr>
      </w:pPr>
      <w:r>
        <w:rPr>
          <w:rFonts w:ascii="New Roman" w:hAnsi="New Roman"/>
          <w:color w:val="000000" w:themeColor="text1"/>
        </w:rPr>
        <w:tab/>
        <w:t xml:space="preserve">Again, where does that include me? When we were born, we became a part of this world. John 3:16 states “For God so loved the world, that he gave his only begotten Son, that whosoever believeth in him should not perish, but have everlasting life.” Jesus didn’t enter the world as </w:t>
      </w:r>
      <w:r w:rsidR="00434E31">
        <w:rPr>
          <w:rFonts w:ascii="New Roman" w:hAnsi="New Roman"/>
          <w:color w:val="000000" w:themeColor="text1"/>
        </w:rPr>
        <w:t>a human</w:t>
      </w:r>
      <w:r>
        <w:rPr>
          <w:rFonts w:ascii="New Roman" w:hAnsi="New Roman"/>
          <w:color w:val="000000" w:themeColor="text1"/>
        </w:rPr>
        <w:t xml:space="preserve"> just to become condemned by mankind, but to provide a fresh way to live </w:t>
      </w:r>
      <w:r w:rsidR="00434E31">
        <w:rPr>
          <w:rFonts w:ascii="New Roman" w:hAnsi="New Roman"/>
          <w:color w:val="000000" w:themeColor="text1"/>
        </w:rPr>
        <w:t>provided by Jesus through his sacrificial death on the cross and resurrection from death itself.</w:t>
      </w:r>
    </w:p>
    <w:p w14:paraId="0BDC5B85" w14:textId="0F0DF3F7" w:rsidR="00434E31" w:rsidRPr="002611B1" w:rsidRDefault="00434E31" w:rsidP="002611B1">
      <w:pPr>
        <w:pStyle w:val="ListParagraph"/>
        <w:numPr>
          <w:ilvl w:val="0"/>
          <w:numId w:val="1"/>
        </w:numPr>
        <w:rPr>
          <w:rFonts w:ascii="New Roman" w:hAnsi="New Roman"/>
          <w:color w:val="000000" w:themeColor="text1"/>
        </w:rPr>
      </w:pPr>
      <w:r w:rsidRPr="002611B1">
        <w:rPr>
          <w:rFonts w:ascii="New Roman" w:hAnsi="New Roman"/>
          <w:color w:val="000000" w:themeColor="text1"/>
        </w:rPr>
        <w:t xml:space="preserve">Many people go through life proclaiming, “It’s my life, I can live it any old way I want to.” Sure, you can, and you can see it to the end of existence. In John 8:24 it says, “therefore, </w:t>
      </w:r>
      <w:r w:rsidR="00DE44C9" w:rsidRPr="002611B1">
        <w:rPr>
          <w:rFonts w:ascii="New Roman" w:hAnsi="New Roman"/>
          <w:color w:val="000000" w:themeColor="text1"/>
        </w:rPr>
        <w:t xml:space="preserve">if you die in your sins; and you believe not that I am </w:t>
      </w:r>
      <w:r w:rsidR="00DE44C9" w:rsidRPr="002611B1">
        <w:rPr>
          <w:rFonts w:ascii="New Roman" w:hAnsi="New Roman"/>
          <w:i/>
          <w:iCs/>
          <w:color w:val="000000" w:themeColor="text1"/>
        </w:rPr>
        <w:t xml:space="preserve">he, </w:t>
      </w:r>
      <w:r w:rsidR="00DE44C9" w:rsidRPr="002611B1">
        <w:rPr>
          <w:rFonts w:ascii="New Roman" w:hAnsi="New Roman"/>
          <w:color w:val="000000" w:themeColor="text1"/>
        </w:rPr>
        <w:t>you will surely die in your sins.”  Jesus said in John 10:10b that “I am come that they may have life, and that they might have it more abundantly.”</w:t>
      </w:r>
    </w:p>
    <w:p w14:paraId="261D2D04" w14:textId="77777777" w:rsidR="002611B1" w:rsidRDefault="00DE44C9" w:rsidP="003A275D">
      <w:pPr>
        <w:rPr>
          <w:rFonts w:ascii="New Roman" w:hAnsi="New Roman"/>
          <w:color w:val="000000" w:themeColor="text1"/>
        </w:rPr>
      </w:pPr>
      <w:r>
        <w:rPr>
          <w:rFonts w:ascii="New Roman" w:hAnsi="New Roman"/>
          <w:color w:val="000000" w:themeColor="text1"/>
        </w:rPr>
        <w:tab/>
        <w:t>Eternal life is something to look forward to. Living a life that is eternal bound isn’t that easy. We still have a mind and a will to do things our way.</w:t>
      </w:r>
      <w:r w:rsidR="003621EC">
        <w:rPr>
          <w:rFonts w:ascii="New Roman" w:hAnsi="New Roman"/>
          <w:color w:val="000000" w:themeColor="text1"/>
        </w:rPr>
        <w:t xml:space="preserve">  We must allow the Presence of God to rule in our hearts. Jesus said that if we lift Him up before men for others to see, then He will draw them to Him. If Jesus shines His light through us, it will be Himself that others will see and not ourselves.</w:t>
      </w:r>
      <w:r w:rsidR="002611B1">
        <w:rPr>
          <w:rFonts w:ascii="New Roman" w:hAnsi="New Roman"/>
          <w:color w:val="000000" w:themeColor="text1"/>
        </w:rPr>
        <w:t xml:space="preserve"> </w:t>
      </w:r>
      <w:r w:rsidR="003621EC">
        <w:rPr>
          <w:rFonts w:ascii="New Roman" w:hAnsi="New Roman"/>
          <w:color w:val="000000" w:themeColor="text1"/>
        </w:rPr>
        <w:t>So, the first phase of living the life He gives is to remember that “He is the way, the truth and the life and no ones comes to God but by Him.”</w:t>
      </w:r>
    </w:p>
    <w:p w14:paraId="242A7F21" w14:textId="0AE76316" w:rsidR="00434E31" w:rsidRPr="002611B1" w:rsidRDefault="00AF1C16" w:rsidP="002611B1">
      <w:pPr>
        <w:pStyle w:val="ListParagraph"/>
        <w:numPr>
          <w:ilvl w:val="0"/>
          <w:numId w:val="1"/>
        </w:numPr>
        <w:rPr>
          <w:rFonts w:ascii="New Roman" w:hAnsi="New Roman"/>
          <w:color w:val="000000" w:themeColor="text1"/>
        </w:rPr>
      </w:pPr>
      <w:r w:rsidRPr="002611B1">
        <w:rPr>
          <w:rFonts w:ascii="New Roman" w:hAnsi="New Roman"/>
          <w:color w:val="000000" w:themeColor="text1"/>
        </w:rPr>
        <w:t>What is my part in finding the way to go toward the life God has for me?</w:t>
      </w:r>
      <w:r w:rsidR="002611B1" w:rsidRPr="002611B1">
        <w:rPr>
          <w:rFonts w:ascii="New Roman" w:hAnsi="New Roman"/>
          <w:color w:val="000000" w:themeColor="text1"/>
        </w:rPr>
        <w:t xml:space="preserve"> </w:t>
      </w:r>
      <w:r w:rsidR="007F4B6F" w:rsidRPr="002611B1">
        <w:rPr>
          <w:rFonts w:ascii="New Roman" w:hAnsi="New Roman"/>
          <w:color w:val="000000" w:themeColor="text1"/>
        </w:rPr>
        <w:t xml:space="preserve">If we </w:t>
      </w:r>
      <w:r w:rsidR="002611B1" w:rsidRPr="002611B1">
        <w:rPr>
          <w:rFonts w:ascii="New Roman" w:hAnsi="New Roman"/>
          <w:color w:val="000000" w:themeColor="text1"/>
        </w:rPr>
        <w:t xml:space="preserve">truly             </w:t>
      </w:r>
      <w:r w:rsidR="007F4B6F" w:rsidRPr="002611B1">
        <w:rPr>
          <w:rFonts w:ascii="New Roman" w:hAnsi="New Roman"/>
          <w:color w:val="000000" w:themeColor="text1"/>
        </w:rPr>
        <w:t>believe that Jesus is the Savior or Redeemer of mankind, then we must love him with</w:t>
      </w:r>
      <w:r w:rsidR="002611B1">
        <w:rPr>
          <w:rFonts w:ascii="New Roman" w:hAnsi="New Roman"/>
          <w:color w:val="000000" w:themeColor="text1"/>
        </w:rPr>
        <w:t xml:space="preserve"> </w:t>
      </w:r>
      <w:r w:rsidR="007F4B6F" w:rsidRPr="002611B1">
        <w:rPr>
          <w:rFonts w:ascii="New Roman" w:hAnsi="New Roman"/>
          <w:color w:val="000000" w:themeColor="text1"/>
        </w:rPr>
        <w:lastRenderedPageBreak/>
        <w:t xml:space="preserve">all our heart and soul. We are now ambassadors of </w:t>
      </w:r>
      <w:r w:rsidR="00EC2636" w:rsidRPr="002611B1">
        <w:rPr>
          <w:rFonts w:ascii="New Roman" w:hAnsi="New Roman"/>
          <w:color w:val="000000" w:themeColor="text1"/>
        </w:rPr>
        <w:t>Christ,</w:t>
      </w:r>
      <w:r w:rsidR="007F4B6F" w:rsidRPr="002611B1">
        <w:rPr>
          <w:rFonts w:ascii="New Roman" w:hAnsi="New Roman"/>
          <w:color w:val="000000" w:themeColor="text1"/>
        </w:rPr>
        <w:t xml:space="preserve"> and we must strive to follow the path He has for us.</w:t>
      </w:r>
    </w:p>
    <w:p w14:paraId="3BC5811B" w14:textId="2F47C9C7" w:rsidR="00063CB9" w:rsidRDefault="00EC2636" w:rsidP="003A275D">
      <w:pPr>
        <w:rPr>
          <w:rFonts w:ascii="New Roman" w:hAnsi="New Roman"/>
          <w:color w:val="000000" w:themeColor="text1"/>
        </w:rPr>
      </w:pPr>
      <w:r>
        <w:rPr>
          <w:rFonts w:ascii="New Roman" w:hAnsi="New Roman"/>
          <w:color w:val="000000" w:themeColor="text1"/>
        </w:rPr>
        <w:tab/>
        <w:t xml:space="preserve">Ephesians 3 explains the mystery of the Gospel, both </w:t>
      </w:r>
      <w:r w:rsidR="002450AE">
        <w:rPr>
          <w:rFonts w:ascii="New Roman" w:hAnsi="New Roman"/>
          <w:color w:val="000000" w:themeColor="text1"/>
        </w:rPr>
        <w:t>the promise</w:t>
      </w:r>
      <w:r>
        <w:rPr>
          <w:rFonts w:ascii="New Roman" w:hAnsi="New Roman"/>
          <w:color w:val="000000" w:themeColor="text1"/>
        </w:rPr>
        <w:t xml:space="preserve"> as it is revealed, the purpose of the mystery and why we should accept and appreciate</w:t>
      </w:r>
      <w:r w:rsidR="002450AE">
        <w:rPr>
          <w:rFonts w:ascii="New Roman" w:hAnsi="New Roman"/>
          <w:color w:val="000000" w:themeColor="text1"/>
        </w:rPr>
        <w:t xml:space="preserve"> the sacrifice. It was provided for us so that Christ may dwell in our hearts through faith.</w:t>
      </w:r>
      <w:r w:rsidR="007957D6">
        <w:rPr>
          <w:rFonts w:ascii="New Roman" w:hAnsi="New Roman"/>
          <w:color w:val="000000" w:themeColor="text1"/>
        </w:rPr>
        <w:t xml:space="preserve"> </w:t>
      </w:r>
      <w:r w:rsidR="00063CB9">
        <w:rPr>
          <w:rFonts w:ascii="New Roman" w:hAnsi="New Roman"/>
          <w:color w:val="000000" w:themeColor="text1"/>
        </w:rPr>
        <w:t xml:space="preserve">From that point on as we begin our walk in faith, it is our hope that we will learn to comprehend as a part of God’s family, what the width and length and depth and height is and to know the love of Christ which passes </w:t>
      </w:r>
      <w:r w:rsidR="007957D6">
        <w:rPr>
          <w:rFonts w:ascii="New Roman" w:hAnsi="New Roman"/>
          <w:color w:val="000000" w:themeColor="text1"/>
        </w:rPr>
        <w:t xml:space="preserve">all </w:t>
      </w:r>
      <w:r w:rsidR="00063CB9">
        <w:rPr>
          <w:rFonts w:ascii="New Roman" w:hAnsi="New Roman"/>
          <w:color w:val="000000" w:themeColor="text1"/>
        </w:rPr>
        <w:t>knowledge; so that we will be filled with all the fullness of God.</w:t>
      </w:r>
      <w:r w:rsidR="007957D6">
        <w:rPr>
          <w:rFonts w:ascii="New Roman" w:hAnsi="New Roman"/>
          <w:color w:val="000000" w:themeColor="text1"/>
        </w:rPr>
        <w:t xml:space="preserve"> </w:t>
      </w:r>
      <w:r w:rsidR="009A5B99">
        <w:rPr>
          <w:rFonts w:ascii="New Roman" w:hAnsi="New Roman"/>
          <w:color w:val="000000" w:themeColor="text1"/>
        </w:rPr>
        <w:t xml:space="preserve">The life we now live is </w:t>
      </w:r>
      <w:proofErr w:type="gramStart"/>
      <w:r w:rsidR="009A5B99">
        <w:rPr>
          <w:rFonts w:ascii="New Roman" w:hAnsi="New Roman"/>
          <w:color w:val="000000" w:themeColor="text1"/>
        </w:rPr>
        <w:t>actually Christ</w:t>
      </w:r>
      <w:proofErr w:type="gramEnd"/>
      <w:r w:rsidR="009A5B99">
        <w:rPr>
          <w:rFonts w:ascii="New Roman" w:hAnsi="New Roman"/>
          <w:color w:val="000000" w:themeColor="text1"/>
        </w:rPr>
        <w:t xml:space="preserve"> living in us and our daily walk is one of love, light and wisdom.</w:t>
      </w:r>
    </w:p>
    <w:p w14:paraId="4026349B" w14:textId="77777777" w:rsidR="00473073" w:rsidRDefault="00473073" w:rsidP="00473073">
      <w:pPr>
        <w:pStyle w:val="ListParagraph"/>
        <w:numPr>
          <w:ilvl w:val="0"/>
          <w:numId w:val="1"/>
        </w:numPr>
        <w:rPr>
          <w:rFonts w:ascii="New Roman" w:hAnsi="New Roman"/>
          <w:color w:val="000000" w:themeColor="text1"/>
        </w:rPr>
      </w:pPr>
    </w:p>
    <w:p w14:paraId="643E1E22" w14:textId="177CF7CF" w:rsidR="007957D6" w:rsidRDefault="007957D6" w:rsidP="00473073">
      <w:pPr>
        <w:pStyle w:val="ListParagraph"/>
        <w:numPr>
          <w:ilvl w:val="0"/>
          <w:numId w:val="2"/>
        </w:numPr>
        <w:rPr>
          <w:rFonts w:ascii="New Roman" w:hAnsi="New Roman"/>
          <w:color w:val="000000" w:themeColor="text1"/>
        </w:rPr>
      </w:pPr>
      <w:r>
        <w:rPr>
          <w:rFonts w:ascii="New Roman" w:hAnsi="New Roman"/>
          <w:color w:val="000000" w:themeColor="text1"/>
        </w:rPr>
        <w:t>Let’s look at our walk in love. Who’s love? Ours or God’s? In 1 Thessalonians 4, Paul taught that he didn’t need to write his Christian brothers</w:t>
      </w:r>
      <w:r w:rsidR="00473073">
        <w:rPr>
          <w:rFonts w:ascii="New Roman" w:hAnsi="New Roman"/>
          <w:color w:val="000000" w:themeColor="text1"/>
        </w:rPr>
        <w:t xml:space="preserve"> about brotherly love since they were clearly shown how to love one another. Even when we make mistakes, we know that God still loves us. Our love therefore is </w:t>
      </w:r>
      <w:proofErr w:type="gramStart"/>
      <w:r w:rsidR="00473073">
        <w:rPr>
          <w:rFonts w:ascii="New Roman" w:hAnsi="New Roman"/>
          <w:color w:val="000000" w:themeColor="text1"/>
        </w:rPr>
        <w:t>actually God’s</w:t>
      </w:r>
      <w:proofErr w:type="gramEnd"/>
      <w:r w:rsidR="00473073">
        <w:rPr>
          <w:rFonts w:ascii="New Roman" w:hAnsi="New Roman"/>
          <w:color w:val="000000" w:themeColor="text1"/>
        </w:rPr>
        <w:t xml:space="preserve"> love passed forward to others.</w:t>
      </w:r>
    </w:p>
    <w:p w14:paraId="7EF47696" w14:textId="7C6FBD0E" w:rsidR="00473073" w:rsidRDefault="00473073" w:rsidP="00473073">
      <w:pPr>
        <w:pStyle w:val="ListParagraph"/>
        <w:numPr>
          <w:ilvl w:val="0"/>
          <w:numId w:val="2"/>
        </w:numPr>
        <w:rPr>
          <w:rFonts w:ascii="New Roman" w:hAnsi="New Roman"/>
          <w:color w:val="000000" w:themeColor="text1"/>
        </w:rPr>
      </w:pPr>
      <w:r>
        <w:rPr>
          <w:rFonts w:ascii="New Roman" w:hAnsi="New Roman"/>
          <w:color w:val="000000" w:themeColor="text1"/>
        </w:rPr>
        <w:t xml:space="preserve">How about our walk in light? As we know, sin brings forth darkness, but when we </w:t>
      </w:r>
      <w:r w:rsidR="009432B1">
        <w:rPr>
          <w:rFonts w:ascii="New Roman" w:hAnsi="New Roman"/>
          <w:color w:val="000000" w:themeColor="text1"/>
        </w:rPr>
        <w:t>invite the light of the world who is Jesus</w:t>
      </w:r>
      <w:r w:rsidR="00DF4C08">
        <w:rPr>
          <w:rFonts w:ascii="New Roman" w:hAnsi="New Roman"/>
          <w:color w:val="000000" w:themeColor="text1"/>
        </w:rPr>
        <w:t xml:space="preserve"> into our life, we become children of light.</w:t>
      </w:r>
    </w:p>
    <w:p w14:paraId="5EE82CBC" w14:textId="5DF11152" w:rsidR="00DF4C08" w:rsidRDefault="00DF4C08" w:rsidP="00473073">
      <w:pPr>
        <w:pStyle w:val="ListParagraph"/>
        <w:numPr>
          <w:ilvl w:val="0"/>
          <w:numId w:val="2"/>
        </w:numPr>
        <w:rPr>
          <w:rFonts w:ascii="New Roman" w:hAnsi="New Roman"/>
          <w:color w:val="000000" w:themeColor="text1"/>
        </w:rPr>
      </w:pPr>
      <w:r>
        <w:rPr>
          <w:rFonts w:ascii="New Roman" w:hAnsi="New Roman"/>
          <w:color w:val="000000" w:themeColor="text1"/>
        </w:rPr>
        <w:t xml:space="preserve">Our walk in wisdom come from knowledge of God and obtaining understanding of that knowledge. The </w:t>
      </w:r>
      <w:r w:rsidR="003C5ACE">
        <w:rPr>
          <w:rFonts w:ascii="New Roman" w:hAnsi="New Roman"/>
          <w:color w:val="000000" w:themeColor="text1"/>
        </w:rPr>
        <w:t>Old</w:t>
      </w:r>
      <w:r>
        <w:rPr>
          <w:rFonts w:ascii="New Roman" w:hAnsi="New Roman"/>
          <w:color w:val="000000" w:themeColor="text1"/>
        </w:rPr>
        <w:t xml:space="preserve"> Testament showed us in Proverbs </w:t>
      </w:r>
      <w:r w:rsidR="003C5ACE">
        <w:rPr>
          <w:rFonts w:ascii="New Roman" w:hAnsi="New Roman"/>
          <w:color w:val="000000" w:themeColor="text1"/>
        </w:rPr>
        <w:t xml:space="preserve">9 that the fear of the Lord is the beginning of wisdom, and the knowledge of the Holy One is understanding. Fearing God is respecting His ways not being frightful of Him. It is Spiritual Wisdom that we should desire so that the eyes of our understanding </w:t>
      </w:r>
      <w:r w:rsidR="009A55FD">
        <w:rPr>
          <w:rFonts w:ascii="New Roman" w:hAnsi="New Roman"/>
          <w:color w:val="000000" w:themeColor="text1"/>
        </w:rPr>
        <w:t>are</w:t>
      </w:r>
      <w:r w:rsidR="003C5ACE">
        <w:rPr>
          <w:rFonts w:ascii="New Roman" w:hAnsi="New Roman"/>
          <w:color w:val="000000" w:themeColor="text1"/>
        </w:rPr>
        <w:t xml:space="preserve"> enlightened</w:t>
      </w:r>
      <w:r w:rsidR="009A55FD">
        <w:rPr>
          <w:rFonts w:ascii="New Roman" w:hAnsi="New Roman"/>
          <w:color w:val="000000" w:themeColor="text1"/>
        </w:rPr>
        <w:t>.</w:t>
      </w:r>
    </w:p>
    <w:p w14:paraId="550DB5E2" w14:textId="77777777" w:rsidR="00791104" w:rsidRDefault="009A55FD" w:rsidP="00791104">
      <w:pPr>
        <w:ind w:firstLine="720"/>
        <w:rPr>
          <w:rFonts w:ascii="New Roman" w:hAnsi="New Roman"/>
          <w:color w:val="000000" w:themeColor="text1"/>
        </w:rPr>
      </w:pPr>
      <w:r>
        <w:rPr>
          <w:rFonts w:ascii="New Roman" w:hAnsi="New Roman"/>
          <w:color w:val="000000" w:themeColor="text1"/>
        </w:rPr>
        <w:t xml:space="preserve">Of course, when we speak of our walk in Christ we mean our life after Salvation. </w:t>
      </w:r>
    </w:p>
    <w:p w14:paraId="539C69E4" w14:textId="3465D466" w:rsidR="009A55FD" w:rsidRDefault="009A55FD" w:rsidP="005E2B74">
      <w:pPr>
        <w:ind w:firstLine="720"/>
        <w:rPr>
          <w:rFonts w:ascii="New Roman" w:hAnsi="New Roman"/>
          <w:color w:val="000000" w:themeColor="text1"/>
        </w:rPr>
      </w:pPr>
      <w:r>
        <w:rPr>
          <w:rFonts w:ascii="New Roman" w:hAnsi="New Roman"/>
          <w:color w:val="000000" w:themeColor="text1"/>
        </w:rPr>
        <w:t>The</w:t>
      </w:r>
      <w:r w:rsidR="00791104">
        <w:rPr>
          <w:rFonts w:ascii="New Roman" w:hAnsi="New Roman"/>
          <w:color w:val="000000" w:themeColor="text1"/>
        </w:rPr>
        <w:t xml:space="preserve"> </w:t>
      </w:r>
      <w:r>
        <w:rPr>
          <w:rFonts w:ascii="New Roman" w:hAnsi="New Roman"/>
          <w:color w:val="000000" w:themeColor="text1"/>
        </w:rPr>
        <w:t>truth is</w:t>
      </w:r>
      <w:r w:rsidR="00791104">
        <w:rPr>
          <w:rFonts w:ascii="New Roman" w:hAnsi="New Roman"/>
          <w:color w:val="000000" w:themeColor="text1"/>
        </w:rPr>
        <w:t xml:space="preserve"> that our Spiritual knowledge began before personal knowledge of Him. Now let me explain. If you were brought up in a Christian home or had any Christian teaching in Church, the foundation for your walk with Him began earlier. </w:t>
      </w:r>
    </w:p>
    <w:p w14:paraId="4AEF3DCA" w14:textId="6FA0294B" w:rsidR="00D15F94" w:rsidRDefault="00D15F94" w:rsidP="005E2B74">
      <w:pPr>
        <w:ind w:firstLine="720"/>
        <w:rPr>
          <w:rFonts w:ascii="New Roman" w:hAnsi="New Roman"/>
          <w:color w:val="000000" w:themeColor="text1"/>
        </w:rPr>
      </w:pPr>
      <w:r>
        <w:rPr>
          <w:rFonts w:ascii="New Roman" w:hAnsi="New Roman"/>
          <w:color w:val="000000" w:themeColor="text1"/>
        </w:rPr>
        <w:t>There are probably various opinions on the interpretation of this passage, but to me 2 Thessalonians 2: 13-17 says… from the beginning God chose you for salvation through sanctification by the Spirit and belief in the truth, to which He called you by our Gospel, … stand fast and hold the traditions</w:t>
      </w:r>
      <w:r w:rsidR="00172AC0">
        <w:rPr>
          <w:rFonts w:ascii="New Roman" w:hAnsi="New Roman"/>
          <w:color w:val="000000" w:themeColor="text1"/>
        </w:rPr>
        <w:t xml:space="preserve"> which you were taught, whether by word or letter… comfort your hearts and establish or strengthen you in every good word and work. Another words, you have been prepared for your relationship with Christ through Salvation from the beginning. Every Sunday School teacher, Pastor, Youth worker and even Parent has laid the foundation for your Christian Walk.</w:t>
      </w:r>
    </w:p>
    <w:p w14:paraId="1B72B8D4" w14:textId="2A16C8BB" w:rsidR="00172AC0" w:rsidRDefault="001418E4" w:rsidP="005E2B74">
      <w:pPr>
        <w:ind w:firstLine="720"/>
        <w:rPr>
          <w:rFonts w:ascii="New Roman" w:hAnsi="New Roman"/>
          <w:color w:val="000000" w:themeColor="text1"/>
        </w:rPr>
      </w:pPr>
      <w:r>
        <w:rPr>
          <w:rFonts w:ascii="New Roman" w:hAnsi="New Roman"/>
          <w:color w:val="000000" w:themeColor="text1"/>
        </w:rPr>
        <w:lastRenderedPageBreak/>
        <w:t xml:space="preserve">Belief in Christ as our personal savior begins with acceptance followed by confession. The confession itself doesn’t save; it’s the act of sacrifice provided by Jesus on the cross and our acceptance of that act. Confession followed by baptism seals the deal. </w:t>
      </w:r>
    </w:p>
    <w:p w14:paraId="1D724215" w14:textId="01B373CE" w:rsidR="001418E4" w:rsidRDefault="001418E4" w:rsidP="005E2B74">
      <w:pPr>
        <w:ind w:firstLine="720"/>
        <w:rPr>
          <w:rFonts w:ascii="New Roman" w:hAnsi="New Roman"/>
          <w:color w:val="000000" w:themeColor="text1"/>
        </w:rPr>
      </w:pPr>
      <w:r>
        <w:rPr>
          <w:rFonts w:ascii="New Roman" w:hAnsi="New Roman"/>
          <w:color w:val="000000" w:themeColor="text1"/>
        </w:rPr>
        <w:t>Hebrews 10: 19-2</w:t>
      </w:r>
      <w:r w:rsidR="007427CB">
        <w:rPr>
          <w:rFonts w:ascii="New Roman" w:hAnsi="New Roman"/>
          <w:color w:val="000000" w:themeColor="text1"/>
        </w:rPr>
        <w:t xml:space="preserve">2 </w:t>
      </w:r>
      <w:r>
        <w:rPr>
          <w:rFonts w:ascii="New Roman" w:hAnsi="New Roman"/>
          <w:color w:val="000000" w:themeColor="text1"/>
        </w:rPr>
        <w:t xml:space="preserve">says, “Therefore, brothers, having </w:t>
      </w:r>
      <w:r w:rsidR="007A49BF">
        <w:rPr>
          <w:rFonts w:ascii="New Roman" w:hAnsi="New Roman"/>
          <w:color w:val="000000" w:themeColor="text1"/>
        </w:rPr>
        <w:t>confidence</w:t>
      </w:r>
      <w:r>
        <w:rPr>
          <w:rFonts w:ascii="New Roman" w:hAnsi="New Roman"/>
          <w:color w:val="000000" w:themeColor="text1"/>
        </w:rPr>
        <w:t xml:space="preserve"> to enter </w:t>
      </w:r>
      <w:r w:rsidR="007A49BF">
        <w:rPr>
          <w:rFonts w:ascii="New Roman" w:hAnsi="New Roman"/>
          <w:color w:val="000000" w:themeColor="text1"/>
        </w:rPr>
        <w:t xml:space="preserve">into the presence of God by way of the blood of Jesus, a new and living way of which He consecrated for us while in the flesh… let us draw near with a sincere heart in full assurance of faith, having our hearts </w:t>
      </w:r>
      <w:r w:rsidR="007427CB">
        <w:rPr>
          <w:rFonts w:ascii="New Roman" w:hAnsi="New Roman"/>
          <w:color w:val="000000" w:themeColor="text1"/>
        </w:rPr>
        <w:t>sprinkled from an evil conscience and our bodies washed with pure water.”</w:t>
      </w:r>
    </w:p>
    <w:p w14:paraId="7E835B7E" w14:textId="30B1A75D" w:rsidR="00FD69F8" w:rsidRDefault="00E44C0E" w:rsidP="005E2B74">
      <w:pPr>
        <w:ind w:firstLine="720"/>
        <w:rPr>
          <w:rFonts w:ascii="New Roman" w:hAnsi="New Roman"/>
          <w:color w:val="000000" w:themeColor="text1"/>
        </w:rPr>
      </w:pPr>
      <w:r>
        <w:rPr>
          <w:rFonts w:ascii="New Roman" w:hAnsi="New Roman"/>
          <w:color w:val="000000" w:themeColor="text1"/>
        </w:rPr>
        <w:t xml:space="preserve">Let’s go back to where I began. Life begins. You had nothing to do with that fact. It was due to two people’s actions, but the amazing result didn’t just happen. Many births never take place because the right thing doesn’t take place at the right time. I’m not referring to miscarriages. I’m talking about the miracle of conception. God was involved in your life before it even </w:t>
      </w:r>
      <w:r w:rsidR="00304C32">
        <w:rPr>
          <w:rFonts w:ascii="New Roman" w:hAnsi="New Roman"/>
          <w:color w:val="000000" w:themeColor="text1"/>
        </w:rPr>
        <w:t>began,</w:t>
      </w:r>
      <w:r>
        <w:rPr>
          <w:rFonts w:ascii="New Roman" w:hAnsi="New Roman"/>
          <w:color w:val="000000" w:themeColor="text1"/>
        </w:rPr>
        <w:t xml:space="preserve"> and He is involved</w:t>
      </w:r>
      <w:r w:rsidR="00304C32">
        <w:rPr>
          <w:rFonts w:ascii="New Roman" w:hAnsi="New Roman"/>
          <w:color w:val="000000" w:themeColor="text1"/>
        </w:rPr>
        <w:t xml:space="preserve"> even after death. It’s called eternity.</w:t>
      </w:r>
    </w:p>
    <w:p w14:paraId="6885F4D0" w14:textId="261E5C5A" w:rsidR="00304C32" w:rsidRDefault="00304C32" w:rsidP="005E2B74">
      <w:pPr>
        <w:ind w:firstLine="720"/>
        <w:rPr>
          <w:rFonts w:ascii="New Roman" w:hAnsi="New Roman"/>
          <w:color w:val="000000" w:themeColor="text1"/>
        </w:rPr>
      </w:pPr>
      <w:r>
        <w:rPr>
          <w:rFonts w:ascii="New Roman" w:hAnsi="New Roman"/>
          <w:color w:val="000000" w:themeColor="text1"/>
        </w:rPr>
        <w:t>Ther are two events that God gives if you choose to participate in both. The ability to breathe, think, walk and do is called life. You are given the gift of life. Once you are old enough to navigate through it, it’s yours. Decisions are yours. Good choices, bad choices and the results or consequences are yours. The other event or GIFT</w:t>
      </w:r>
      <w:r w:rsidR="00A84712">
        <w:rPr>
          <w:rFonts w:ascii="New Roman" w:hAnsi="New Roman"/>
          <w:color w:val="000000" w:themeColor="text1"/>
        </w:rPr>
        <w:t xml:space="preserve"> leads to eternal life. Jesus paid the price, and God offers it to everyone who was given that first gift. I accepted the sacrifice that Jesus made, and I know for a fact that God loves me and wants me to have the gift of eternal life. That gift is mine because of my choice to BELIEVE.</w:t>
      </w:r>
    </w:p>
    <w:p w14:paraId="5547B553" w14:textId="5149C6EC" w:rsidR="00A84712" w:rsidRDefault="009411BC" w:rsidP="005E2B74">
      <w:pPr>
        <w:ind w:firstLine="720"/>
        <w:rPr>
          <w:rFonts w:ascii="New Roman" w:hAnsi="New Roman"/>
          <w:color w:val="000000" w:themeColor="text1"/>
        </w:rPr>
      </w:pPr>
      <w:r>
        <w:rPr>
          <w:rFonts w:ascii="New Roman" w:hAnsi="New Roman"/>
          <w:color w:val="000000" w:themeColor="text1"/>
        </w:rPr>
        <w:t>So, if I fail or lack faith in my walk with Christ it’s not Christ that has fallen short, but I. Paul admitted in 2 Timothy “For this reason I also suffer these things; nevertheless, I am not ashamed, for I know whom I have believed and am persuaded that He is able to keep what I have committed to Him until that Day.”</w:t>
      </w:r>
    </w:p>
    <w:p w14:paraId="2AE7E7AD" w14:textId="6F513BAB" w:rsidR="009411BC" w:rsidRDefault="009411BC" w:rsidP="005E2B74">
      <w:pPr>
        <w:ind w:firstLine="720"/>
        <w:rPr>
          <w:rFonts w:ascii="New Roman" w:hAnsi="New Roman"/>
          <w:i/>
          <w:iCs/>
          <w:color w:val="000000" w:themeColor="text1"/>
        </w:rPr>
      </w:pPr>
      <w:r>
        <w:rPr>
          <w:rFonts w:ascii="New Roman" w:hAnsi="New Roman"/>
          <w:color w:val="000000" w:themeColor="text1"/>
        </w:rPr>
        <w:t>Ther are days when I don’t feel saved or righteous, but feelings don’t change facts.</w:t>
      </w:r>
      <w:r w:rsidR="00BF73AA">
        <w:rPr>
          <w:rFonts w:ascii="New Roman" w:hAnsi="New Roman"/>
          <w:color w:val="000000" w:themeColor="text1"/>
        </w:rPr>
        <w:t xml:space="preserve"> I must press forward with the life He has given me and do it with a determination that declares who I am in Christ. The truth of the Gospel </w:t>
      </w:r>
      <w:proofErr w:type="gramStart"/>
      <w:r w:rsidR="00BF73AA">
        <w:rPr>
          <w:rFonts w:ascii="New Roman" w:hAnsi="New Roman"/>
          <w:color w:val="000000" w:themeColor="text1"/>
        </w:rPr>
        <w:t>is ,</w:t>
      </w:r>
      <w:proofErr w:type="gramEnd"/>
      <w:r w:rsidR="00BF73AA">
        <w:rPr>
          <w:rFonts w:ascii="New Roman" w:hAnsi="New Roman"/>
          <w:color w:val="000000" w:themeColor="text1"/>
        </w:rPr>
        <w:t xml:space="preserve"> that I am thoroughly equipped for every good work and I must live the life God has given to be, </w:t>
      </w:r>
      <w:r w:rsidR="00BF73AA" w:rsidRPr="00BF73AA">
        <w:rPr>
          <w:rFonts w:ascii="New Roman" w:hAnsi="New Roman"/>
          <w:i/>
          <w:iCs/>
          <w:color w:val="000000" w:themeColor="text1"/>
        </w:rPr>
        <w:t>The Abundant Life.</w:t>
      </w:r>
    </w:p>
    <w:p w14:paraId="14C25CBC" w14:textId="77777777" w:rsidR="00BF73AA" w:rsidRDefault="00BF73AA" w:rsidP="005E2B74">
      <w:pPr>
        <w:ind w:firstLine="720"/>
        <w:rPr>
          <w:rFonts w:ascii="New Roman" w:hAnsi="New Roman"/>
          <w:i/>
          <w:iCs/>
          <w:color w:val="000000" w:themeColor="text1"/>
        </w:rPr>
      </w:pPr>
    </w:p>
    <w:p w14:paraId="7A1C4BA8" w14:textId="77777777" w:rsidR="00BF73AA" w:rsidRDefault="00BF73AA" w:rsidP="005E2B74">
      <w:pPr>
        <w:ind w:firstLine="720"/>
        <w:rPr>
          <w:rFonts w:ascii="New Roman" w:hAnsi="New Roman"/>
          <w:i/>
          <w:iCs/>
          <w:color w:val="000000" w:themeColor="text1"/>
        </w:rPr>
      </w:pPr>
    </w:p>
    <w:p w14:paraId="5ABF50F9" w14:textId="2EA91201" w:rsidR="00BF73AA" w:rsidRDefault="00BF73AA" w:rsidP="005E2B74">
      <w:pPr>
        <w:ind w:firstLine="720"/>
        <w:rPr>
          <w:rFonts w:ascii="New Roman" w:hAnsi="New Roman"/>
          <w:b/>
          <w:bCs/>
          <w:color w:val="000000" w:themeColor="text1"/>
        </w:rPr>
      </w:pPr>
      <w:r>
        <w:rPr>
          <w:rFonts w:ascii="New Roman" w:hAnsi="New Roman"/>
          <w:b/>
          <w:bCs/>
          <w:color w:val="000000" w:themeColor="text1"/>
        </w:rPr>
        <w:t xml:space="preserve">                                                                                   John W. Sangwin/ July 17, 2025</w:t>
      </w:r>
    </w:p>
    <w:p w14:paraId="3B3F1375" w14:textId="77777777" w:rsidR="00BF73AA" w:rsidRPr="00BF73AA" w:rsidRDefault="00BF73AA" w:rsidP="005E2B74">
      <w:pPr>
        <w:ind w:firstLine="720"/>
        <w:rPr>
          <w:rFonts w:ascii="New Roman" w:hAnsi="New Roman"/>
          <w:b/>
          <w:bCs/>
          <w:color w:val="000000" w:themeColor="text1"/>
        </w:rPr>
      </w:pPr>
    </w:p>
    <w:p w14:paraId="0230F34B" w14:textId="77777777" w:rsidR="00172AC0" w:rsidRDefault="00172AC0" w:rsidP="005E2B74">
      <w:pPr>
        <w:ind w:firstLine="720"/>
        <w:rPr>
          <w:rFonts w:ascii="New Roman" w:hAnsi="New Roman"/>
          <w:color w:val="000000" w:themeColor="text1"/>
        </w:rPr>
      </w:pPr>
    </w:p>
    <w:p w14:paraId="69C139FF" w14:textId="77777777" w:rsidR="00172AC0" w:rsidRPr="009A55FD" w:rsidRDefault="00172AC0" w:rsidP="005E2B74">
      <w:pPr>
        <w:ind w:firstLine="720"/>
        <w:rPr>
          <w:rFonts w:ascii="New Roman" w:hAnsi="New Roman"/>
          <w:color w:val="000000" w:themeColor="text1"/>
        </w:rPr>
      </w:pPr>
    </w:p>
    <w:sectPr w:rsidR="00172AC0" w:rsidRPr="009A55FD" w:rsidSect="00D0545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ew Roman">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291B39"/>
    <w:multiLevelType w:val="hybridMultilevel"/>
    <w:tmpl w:val="BFD27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A348EF"/>
    <w:multiLevelType w:val="hybridMultilevel"/>
    <w:tmpl w:val="CB284FBC"/>
    <w:lvl w:ilvl="0" w:tplc="1D909B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90147506">
    <w:abstractNumId w:val="0"/>
  </w:num>
  <w:num w:numId="2" w16cid:durableId="128084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2"/>
  <w:displayBackgroundShape/>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75D"/>
    <w:rsid w:val="00063CB9"/>
    <w:rsid w:val="001418E4"/>
    <w:rsid w:val="00172AC0"/>
    <w:rsid w:val="001C0A2A"/>
    <w:rsid w:val="002450AE"/>
    <w:rsid w:val="002611B1"/>
    <w:rsid w:val="00304C32"/>
    <w:rsid w:val="003621EC"/>
    <w:rsid w:val="003A275D"/>
    <w:rsid w:val="003C5ACE"/>
    <w:rsid w:val="00434E31"/>
    <w:rsid w:val="00473073"/>
    <w:rsid w:val="005B1CBA"/>
    <w:rsid w:val="005B78E7"/>
    <w:rsid w:val="005C26CD"/>
    <w:rsid w:val="005E0210"/>
    <w:rsid w:val="005E2B74"/>
    <w:rsid w:val="007427CB"/>
    <w:rsid w:val="00791104"/>
    <w:rsid w:val="007957D6"/>
    <w:rsid w:val="007A49BF"/>
    <w:rsid w:val="007F4B6F"/>
    <w:rsid w:val="008B1E62"/>
    <w:rsid w:val="009411BC"/>
    <w:rsid w:val="009432B1"/>
    <w:rsid w:val="009944E6"/>
    <w:rsid w:val="009A55FD"/>
    <w:rsid w:val="009A5B99"/>
    <w:rsid w:val="00A84712"/>
    <w:rsid w:val="00A93FCF"/>
    <w:rsid w:val="00AF1C16"/>
    <w:rsid w:val="00BF73AA"/>
    <w:rsid w:val="00C654C9"/>
    <w:rsid w:val="00D05452"/>
    <w:rsid w:val="00D15F94"/>
    <w:rsid w:val="00D22629"/>
    <w:rsid w:val="00D75FF5"/>
    <w:rsid w:val="00DE44C9"/>
    <w:rsid w:val="00DF4C08"/>
    <w:rsid w:val="00E31446"/>
    <w:rsid w:val="00E44C0E"/>
    <w:rsid w:val="00EC2636"/>
    <w:rsid w:val="00FD6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777BE"/>
  <w15:chartTrackingRefBased/>
  <w15:docId w15:val="{501864A7-1BEF-40E9-984C-C78D53B6A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27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27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27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27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27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27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27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27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27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27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27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27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27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27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27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27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27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275D"/>
    <w:rPr>
      <w:rFonts w:eastAsiaTheme="majorEastAsia" w:cstheme="majorBidi"/>
      <w:color w:val="272727" w:themeColor="text1" w:themeTint="D8"/>
    </w:rPr>
  </w:style>
  <w:style w:type="paragraph" w:styleId="Title">
    <w:name w:val="Title"/>
    <w:basedOn w:val="Normal"/>
    <w:next w:val="Normal"/>
    <w:link w:val="TitleChar"/>
    <w:uiPriority w:val="10"/>
    <w:qFormat/>
    <w:rsid w:val="003A27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27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27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27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275D"/>
    <w:pPr>
      <w:spacing w:before="160"/>
      <w:jc w:val="center"/>
    </w:pPr>
    <w:rPr>
      <w:i/>
      <w:iCs/>
      <w:color w:val="404040" w:themeColor="text1" w:themeTint="BF"/>
    </w:rPr>
  </w:style>
  <w:style w:type="character" w:customStyle="1" w:styleId="QuoteChar">
    <w:name w:val="Quote Char"/>
    <w:basedOn w:val="DefaultParagraphFont"/>
    <w:link w:val="Quote"/>
    <w:uiPriority w:val="29"/>
    <w:rsid w:val="003A275D"/>
    <w:rPr>
      <w:i/>
      <w:iCs/>
      <w:color w:val="404040" w:themeColor="text1" w:themeTint="BF"/>
    </w:rPr>
  </w:style>
  <w:style w:type="paragraph" w:styleId="ListParagraph">
    <w:name w:val="List Paragraph"/>
    <w:basedOn w:val="Normal"/>
    <w:uiPriority w:val="34"/>
    <w:qFormat/>
    <w:rsid w:val="003A275D"/>
    <w:pPr>
      <w:ind w:left="720"/>
      <w:contextualSpacing/>
    </w:pPr>
  </w:style>
  <w:style w:type="character" w:styleId="IntenseEmphasis">
    <w:name w:val="Intense Emphasis"/>
    <w:basedOn w:val="DefaultParagraphFont"/>
    <w:uiPriority w:val="21"/>
    <w:qFormat/>
    <w:rsid w:val="003A275D"/>
    <w:rPr>
      <w:i/>
      <w:iCs/>
      <w:color w:val="0F4761" w:themeColor="accent1" w:themeShade="BF"/>
    </w:rPr>
  </w:style>
  <w:style w:type="paragraph" w:styleId="IntenseQuote">
    <w:name w:val="Intense Quote"/>
    <w:basedOn w:val="Normal"/>
    <w:next w:val="Normal"/>
    <w:link w:val="IntenseQuoteChar"/>
    <w:uiPriority w:val="30"/>
    <w:qFormat/>
    <w:rsid w:val="003A27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275D"/>
    <w:rPr>
      <w:i/>
      <w:iCs/>
      <w:color w:val="0F4761" w:themeColor="accent1" w:themeShade="BF"/>
    </w:rPr>
  </w:style>
  <w:style w:type="character" w:styleId="IntenseReference">
    <w:name w:val="Intense Reference"/>
    <w:basedOn w:val="DefaultParagraphFont"/>
    <w:uiPriority w:val="32"/>
    <w:qFormat/>
    <w:rsid w:val="003A275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7157</TotalTime>
  <Pages>3</Pages>
  <Words>1170</Words>
  <Characters>6673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 Sangwin</dc:creator>
  <cp:keywords/>
  <dc:description/>
  <cp:lastModifiedBy>John W. Sangwin</cp:lastModifiedBy>
  <cp:revision>1</cp:revision>
  <dcterms:created xsi:type="dcterms:W3CDTF">2025-07-12T20:35:00Z</dcterms:created>
  <dcterms:modified xsi:type="dcterms:W3CDTF">2025-07-17T19:52:00Z</dcterms:modified>
</cp:coreProperties>
</file>